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72D96402" w:rsidR="0024773C" w:rsidRDefault="009D29BE" w:rsidP="009D29BE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D29BE">
        <w:rPr>
          <w:rFonts w:ascii="Times New Roman" w:hAnsi="Times New Roman"/>
          <w:bCs/>
          <w:sz w:val="28"/>
          <w:szCs w:val="28"/>
        </w:rPr>
        <w:t>Для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D29BE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«Строительство ВЛ 0,4 </w:t>
      </w:r>
      <w:proofErr w:type="spellStart"/>
      <w:r w:rsidRPr="009D29B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D29BE">
        <w:rPr>
          <w:rFonts w:ascii="Times New Roman" w:hAnsi="Times New Roman"/>
          <w:bCs/>
          <w:sz w:val="28"/>
          <w:szCs w:val="28"/>
        </w:rPr>
        <w:t xml:space="preserve">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D29BE">
        <w:rPr>
          <w:rFonts w:ascii="Times New Roman" w:hAnsi="Times New Roman"/>
          <w:bCs/>
          <w:sz w:val="28"/>
          <w:szCs w:val="28"/>
        </w:rPr>
        <w:t xml:space="preserve">ПУ для электроснабжения деревни </w:t>
      </w:r>
      <w:proofErr w:type="spellStart"/>
      <w:r w:rsidRPr="009D29BE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Pr="009D29BE">
        <w:rPr>
          <w:rFonts w:ascii="Times New Roman" w:hAnsi="Times New Roman"/>
          <w:bCs/>
          <w:sz w:val="28"/>
          <w:szCs w:val="28"/>
        </w:rPr>
        <w:t xml:space="preserve"> (4500103105)»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1D17DD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1D17DD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1B05F7F" w14:textId="6C099979" w:rsidR="001044BB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0" w:name="_Hlk225495282"/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9D29BE" w:rsidRPr="009D29BE">
        <w:rPr>
          <w:rFonts w:ascii="Times New Roman" w:hAnsi="Times New Roman"/>
          <w:bCs/>
          <w:sz w:val="28"/>
          <w:szCs w:val="28"/>
        </w:rPr>
        <w:t>59:32:4090017:6586</w:t>
      </w:r>
      <w:r w:rsidR="009D29BE" w:rsidRPr="009D29BE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9D29BE">
        <w:rPr>
          <w:rFonts w:ascii="Times New Roman" w:hAnsi="Times New Roman"/>
          <w:bCs/>
          <w:sz w:val="28"/>
          <w:szCs w:val="28"/>
        </w:rPr>
        <w:t>283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8C6F0A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9D29BE" w:rsidRPr="009D29BE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9D29BE" w:rsidRPr="009D29BE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="001044BB">
        <w:rPr>
          <w:rFonts w:ascii="Times New Roman" w:hAnsi="Times New Roman"/>
          <w:bCs/>
          <w:sz w:val="28"/>
          <w:szCs w:val="28"/>
        </w:rPr>
        <w:t>;</w:t>
      </w:r>
    </w:p>
    <w:bookmarkEnd w:id="0"/>
    <w:p w14:paraId="1E819720" w14:textId="1E4C063D" w:rsidR="009D29BE" w:rsidRDefault="009D29BE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9D29BE">
        <w:rPr>
          <w:rFonts w:ascii="Times New Roman" w:hAnsi="Times New Roman"/>
          <w:bCs/>
          <w:sz w:val="28"/>
          <w:szCs w:val="28"/>
        </w:rPr>
        <w:t>- с кадастровым номером 59:32:4090017:6564</w:t>
      </w:r>
      <w:r w:rsidRPr="009D29BE">
        <w:rPr>
          <w:rFonts w:ascii="Times New Roman" w:hAnsi="Times New Roman"/>
          <w:bCs/>
          <w:sz w:val="28"/>
          <w:szCs w:val="28"/>
        </w:rPr>
        <w:t xml:space="preserve"> </w:t>
      </w:r>
      <w:r w:rsidRPr="009D29BE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48</w:t>
      </w:r>
      <w:r w:rsidRPr="009D29B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9D29BE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9D29BE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муниципальный округ Пермский, деревня </w:t>
      </w:r>
      <w:proofErr w:type="spellStart"/>
      <w:r w:rsidRPr="009D29BE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B4F5BCD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2224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1935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EC6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29BE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204</cp:revision>
  <dcterms:created xsi:type="dcterms:W3CDTF">2024-10-04T13:32:00Z</dcterms:created>
  <dcterms:modified xsi:type="dcterms:W3CDTF">2026-03-27T08:14:00Z</dcterms:modified>
</cp:coreProperties>
</file>